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3BAB" w:rsidRDefault="00855736" w:rsidP="006377C8">
      <w:pPr>
        <w:pStyle w:val="Untertitel"/>
        <w:rPr>
          <w:lang w:val="de-AT"/>
        </w:rPr>
      </w:pPr>
      <w:r w:rsidRPr="00855736">
        <w:rPr>
          <w:lang w:val="de-AT"/>
        </w:rPr>
        <w:t>Bergbahnen Dachstein, Salzburg</w:t>
      </w:r>
      <w:r w:rsidR="00887779">
        <w:rPr>
          <w:lang w:val="de-AT"/>
        </w:rPr>
        <w:t xml:space="preserve"> Airport</w:t>
      </w:r>
      <w:r w:rsidRPr="00855736">
        <w:rPr>
          <w:lang w:val="de-AT"/>
        </w:rPr>
        <w:t xml:space="preserve">, </w:t>
      </w:r>
      <w:proofErr w:type="spellStart"/>
      <w:r>
        <w:rPr>
          <w:lang w:val="de-AT"/>
        </w:rPr>
        <w:t>Ketofabrik</w:t>
      </w:r>
      <w:proofErr w:type="spellEnd"/>
      <w:r>
        <w:rPr>
          <w:lang w:val="de-AT"/>
        </w:rPr>
        <w:t xml:space="preserve"> und </w:t>
      </w:r>
      <w:r w:rsidR="00222572">
        <w:rPr>
          <w:lang w:val="de-AT"/>
        </w:rPr>
        <w:t xml:space="preserve">Sektion Handel in der </w:t>
      </w:r>
      <w:r>
        <w:rPr>
          <w:lang w:val="de-AT"/>
        </w:rPr>
        <w:t>Wirtschaftskammer Salzburg werden als Bus</w:t>
      </w:r>
      <w:r w:rsidR="00BF501B">
        <w:rPr>
          <w:lang w:val="de-AT"/>
        </w:rPr>
        <w:t>se</w:t>
      </w:r>
      <w:r>
        <w:rPr>
          <w:lang w:val="de-AT"/>
        </w:rPr>
        <w:t xml:space="preserve"> des Jahres ausgezeichnet.</w:t>
      </w:r>
    </w:p>
    <w:p w:rsidR="00855736" w:rsidRDefault="00855736" w:rsidP="00855736">
      <w:pPr>
        <w:rPr>
          <w:lang w:val="de-AT"/>
        </w:rPr>
      </w:pPr>
      <w:r w:rsidRPr="00855736">
        <w:rPr>
          <w:lang w:val="de-AT"/>
        </w:rPr>
        <w:t xml:space="preserve">Total Look wohin man schaut </w:t>
      </w:r>
      <w:r>
        <w:rPr>
          <w:lang w:val="de-AT"/>
        </w:rPr>
        <w:t>–</w:t>
      </w:r>
      <w:r w:rsidRPr="00855736">
        <w:rPr>
          <w:lang w:val="de-AT"/>
        </w:rPr>
        <w:t xml:space="preserve"> und</w:t>
      </w:r>
      <w:r>
        <w:rPr>
          <w:lang w:val="de-AT"/>
        </w:rPr>
        <w:t xml:space="preserve"> exzellente Hecklösungen. So kreativ kann Werbung sein, so impactstark und verführerisch. Das beweisen die</w:t>
      </w:r>
      <w:r w:rsidR="00222572">
        <w:rPr>
          <w:lang w:val="de-AT"/>
        </w:rPr>
        <w:t xml:space="preserve"> vom Publikum gewählten Kampagnen zum </w:t>
      </w:r>
      <w:r>
        <w:rPr>
          <w:lang w:val="de-AT"/>
        </w:rPr>
        <w:t xml:space="preserve">Bus des Jahres 2020 ausgezeichneten Kampagnen. </w:t>
      </w:r>
      <w:r w:rsidR="00222572">
        <w:rPr>
          <w:lang w:val="de-AT"/>
        </w:rPr>
        <w:t>Buswerbung kommt gut an.</w:t>
      </w:r>
    </w:p>
    <w:p w:rsidR="00BF501B" w:rsidRDefault="00855736" w:rsidP="00855736">
      <w:pPr>
        <w:rPr>
          <w:lang w:val="de-AT"/>
        </w:rPr>
      </w:pPr>
      <w:r w:rsidRPr="00BF501B">
        <w:rPr>
          <w:b/>
          <w:bCs/>
          <w:lang w:val="de-AT"/>
        </w:rPr>
        <w:t>Der Dachstein hat immer Saison</w:t>
      </w:r>
      <w:r>
        <w:rPr>
          <w:lang w:val="de-AT"/>
        </w:rPr>
        <w:t>.</w:t>
      </w:r>
      <w:r w:rsidR="00BF501B">
        <w:rPr>
          <w:lang w:val="de-AT"/>
        </w:rPr>
        <w:t xml:space="preserve"> </w:t>
      </w:r>
      <w:r w:rsidR="00BF501B" w:rsidRPr="00BF501B">
        <w:rPr>
          <w:b/>
          <w:bCs/>
          <w:lang w:val="de-AT"/>
        </w:rPr>
        <w:t>Gold</w:t>
      </w:r>
    </w:p>
    <w:p w:rsidR="00855736" w:rsidRDefault="00855736" w:rsidP="00855736">
      <w:pPr>
        <w:rPr>
          <w:lang w:val="de-AT"/>
        </w:rPr>
      </w:pPr>
      <w:r>
        <w:rPr>
          <w:lang w:val="de-AT"/>
        </w:rPr>
        <w:t xml:space="preserve"> Im Sommer und im Winter. Und mehr oder weniger vor der Haustür. Der Total Look </w:t>
      </w:r>
      <w:r w:rsidR="00222572">
        <w:rPr>
          <w:lang w:val="de-AT"/>
        </w:rPr>
        <w:t>O - B</w:t>
      </w:r>
      <w:r>
        <w:rPr>
          <w:lang w:val="de-AT"/>
        </w:rPr>
        <w:t xml:space="preserve">us hat eine doppelte Botschaft: „Hier geht’s zum Winter“, zeigt eine Panoramakarte mit den tollsten Abfahrten und schneeweißen Pisten. Im Sommer locken Bäume, Wiesen und felsige Bergflächen. Beides kann man genießen. Der Dachstein bringts </w:t>
      </w:r>
      <w:r w:rsidR="007C32EB">
        <w:rPr>
          <w:lang w:val="de-AT"/>
        </w:rPr>
        <w:t>u</w:t>
      </w:r>
      <w:r>
        <w:rPr>
          <w:lang w:val="de-AT"/>
        </w:rPr>
        <w:t xml:space="preserve">nd wird mit dem ersten Platz als Bus des Jahres ausgezeichnet. Gratulation zum </w:t>
      </w:r>
      <w:r w:rsidR="007C32EB">
        <w:rPr>
          <w:lang w:val="de-AT"/>
        </w:rPr>
        <w:t>ersten Platz</w:t>
      </w:r>
      <w:r>
        <w:rPr>
          <w:lang w:val="de-AT"/>
        </w:rPr>
        <w:t>.</w:t>
      </w:r>
    </w:p>
    <w:p w:rsidR="00855736" w:rsidRPr="00BB657F" w:rsidRDefault="00855736" w:rsidP="00855736">
      <w:pPr>
        <w:rPr>
          <w:lang w:val="de-AT"/>
        </w:rPr>
      </w:pPr>
      <w:r w:rsidRPr="00BF501B">
        <w:rPr>
          <w:b/>
          <w:bCs/>
          <w:lang w:val="de-AT"/>
        </w:rPr>
        <w:t xml:space="preserve">Silber geht an den Salzburg </w:t>
      </w:r>
      <w:r w:rsidR="00DD5CD4">
        <w:rPr>
          <w:b/>
          <w:bCs/>
          <w:lang w:val="de-AT"/>
        </w:rPr>
        <w:t>Airport</w:t>
      </w:r>
      <w:r>
        <w:rPr>
          <w:lang w:val="de-AT"/>
        </w:rPr>
        <w:t xml:space="preserve"> – ausgebaut und großzügig neugestaltet. Die Botschaft ist klar „Follow me“</w:t>
      </w:r>
      <w:r w:rsidR="00FB7D73">
        <w:rPr>
          <w:lang w:val="de-AT"/>
        </w:rPr>
        <w:t xml:space="preserve"> </w:t>
      </w:r>
      <w:r>
        <w:rPr>
          <w:lang w:val="de-AT"/>
        </w:rPr>
        <w:t xml:space="preserve">in alle schönen Destinationen </w:t>
      </w:r>
      <w:r w:rsidR="007C32EB">
        <w:rPr>
          <w:lang w:val="de-AT"/>
        </w:rPr>
        <w:t>dieser</w:t>
      </w:r>
      <w:r>
        <w:rPr>
          <w:lang w:val="de-AT"/>
        </w:rPr>
        <w:t xml:space="preserve"> Welt.</w:t>
      </w:r>
      <w:r w:rsidR="00222572">
        <w:rPr>
          <w:lang w:val="de-AT"/>
        </w:rPr>
        <w:t xml:space="preserve"> Hoffentlich bald wieder</w:t>
      </w:r>
      <w:r>
        <w:rPr>
          <w:lang w:val="de-AT"/>
        </w:rPr>
        <w:t xml:space="preserve"> Urlaub unter der Sonne oder an historischen Orten. Der </w:t>
      </w:r>
      <w:r w:rsidR="00222572">
        <w:rPr>
          <w:lang w:val="de-AT"/>
        </w:rPr>
        <w:t>O - B</w:t>
      </w:r>
      <w:r>
        <w:rPr>
          <w:lang w:val="de-AT"/>
        </w:rPr>
        <w:t>us im Total Look ist in knalligem Gelb und sehns</w:t>
      </w:r>
      <w:r w:rsidR="00BF501B">
        <w:rPr>
          <w:lang w:val="de-AT"/>
        </w:rPr>
        <w:t>uchts</w:t>
      </w:r>
      <w:r>
        <w:rPr>
          <w:lang w:val="de-AT"/>
        </w:rPr>
        <w:t>vollem Hellblau</w:t>
      </w:r>
      <w:r w:rsidR="00BB657F">
        <w:rPr>
          <w:lang w:val="de-AT"/>
        </w:rPr>
        <w:t xml:space="preserve">. Zwei Kernslogans genügen: „Follow me“ und „Hauptsache ab Salzburg“. Damit ist alles gesagt. </w:t>
      </w:r>
      <w:r w:rsidR="00BB657F" w:rsidRPr="00BB657F">
        <w:rPr>
          <w:lang w:val="de-AT"/>
        </w:rPr>
        <w:t>Ohne Stress u</w:t>
      </w:r>
      <w:r w:rsidR="00BB657F">
        <w:rPr>
          <w:lang w:val="de-AT"/>
        </w:rPr>
        <w:t xml:space="preserve">nd Anfahrtszeiten. Der Salzburg Airport ist </w:t>
      </w:r>
      <w:r w:rsidR="00222572">
        <w:rPr>
          <w:lang w:val="de-AT"/>
        </w:rPr>
        <w:t>hoffentlich bald wieder in alle Destinationen</w:t>
      </w:r>
      <w:r w:rsidR="00BB657F">
        <w:rPr>
          <w:lang w:val="de-AT"/>
        </w:rPr>
        <w:t xml:space="preserve"> zum „Abheben“ und würdiger Preisträger im Rahmen </w:t>
      </w:r>
      <w:proofErr w:type="gramStart"/>
      <w:r w:rsidR="00BB657F">
        <w:rPr>
          <w:lang w:val="de-AT"/>
        </w:rPr>
        <w:t>des Bus</w:t>
      </w:r>
      <w:proofErr w:type="gramEnd"/>
      <w:r w:rsidR="00BB657F">
        <w:rPr>
          <w:lang w:val="de-AT"/>
        </w:rPr>
        <w:t xml:space="preserve"> des Jahres.</w:t>
      </w:r>
    </w:p>
    <w:p w:rsidR="00BF501B" w:rsidRDefault="00BB657F" w:rsidP="00855736">
      <w:pPr>
        <w:rPr>
          <w:lang w:val="de-AT"/>
        </w:rPr>
      </w:pPr>
      <w:r w:rsidRPr="00BF501B">
        <w:rPr>
          <w:b/>
          <w:bCs/>
          <w:lang w:val="de-AT"/>
        </w:rPr>
        <w:t xml:space="preserve">Bronze für einen </w:t>
      </w:r>
      <w:r w:rsidR="00FB7D73" w:rsidRPr="00BF501B">
        <w:rPr>
          <w:b/>
          <w:bCs/>
          <w:lang w:val="de-AT"/>
        </w:rPr>
        <w:t>Newcomer</w:t>
      </w:r>
      <w:r>
        <w:rPr>
          <w:lang w:val="de-AT"/>
        </w:rPr>
        <w:t xml:space="preserve"> </w:t>
      </w:r>
    </w:p>
    <w:p w:rsidR="00BB657F" w:rsidRDefault="00BB657F" w:rsidP="00855736">
      <w:pPr>
        <w:rPr>
          <w:lang w:val="de-AT"/>
        </w:rPr>
      </w:pPr>
      <w:r>
        <w:rPr>
          <w:lang w:val="de-AT"/>
        </w:rPr>
        <w:t xml:space="preserve">ein </w:t>
      </w:r>
      <w:r w:rsidR="007C32EB">
        <w:rPr>
          <w:lang w:val="de-AT"/>
        </w:rPr>
        <w:t>original</w:t>
      </w:r>
      <w:r>
        <w:rPr>
          <w:lang w:val="de-AT"/>
        </w:rPr>
        <w:t xml:space="preserve"> österreichisches Produkt: Keto, der Kokos</w:t>
      </w:r>
      <w:r w:rsidR="00FB7D73">
        <w:rPr>
          <w:lang w:val="de-AT"/>
        </w:rPr>
        <w:t>-Schokolade</w:t>
      </w:r>
      <w:r>
        <w:rPr>
          <w:lang w:val="de-AT"/>
        </w:rPr>
        <w:t>riegel fast ohne Kalorien und Zucker. Kraft- und energiespendend. So kräftig und selbstbewusst kommt auch die Werbung heraus: Deutlich abgebildet der Riegel und der Slogan: #NEVERSTOP. Man kann einfach nicht aufhören</w:t>
      </w:r>
      <w:r w:rsidR="00222572">
        <w:rPr>
          <w:lang w:val="de-AT"/>
        </w:rPr>
        <w:t xml:space="preserve"> u</w:t>
      </w:r>
      <w:r>
        <w:rPr>
          <w:lang w:val="de-AT"/>
        </w:rPr>
        <w:t xml:space="preserve">nd man hört nicht auf sich zu bewegen. Laufen gehen und joggen. Ideal für den modernen mobilen Menschen. Die </w:t>
      </w:r>
      <w:proofErr w:type="spellStart"/>
      <w:r>
        <w:rPr>
          <w:lang w:val="de-AT"/>
        </w:rPr>
        <w:t>Ketofabrik</w:t>
      </w:r>
      <w:proofErr w:type="spellEnd"/>
      <w:r>
        <w:rPr>
          <w:lang w:val="de-AT"/>
        </w:rPr>
        <w:t xml:space="preserve"> weiß wie es geht. Ein verdienter dritter Platz.</w:t>
      </w:r>
    </w:p>
    <w:p w:rsidR="00BF501B" w:rsidRDefault="00BB657F" w:rsidP="00855736">
      <w:pPr>
        <w:rPr>
          <w:lang w:val="de-AT"/>
        </w:rPr>
      </w:pPr>
      <w:r w:rsidRPr="00BF501B">
        <w:rPr>
          <w:b/>
          <w:bCs/>
          <w:lang w:val="de-AT"/>
        </w:rPr>
        <w:t>„Raus ins Leben, raus zum Shoppen!“</w:t>
      </w:r>
      <w:r>
        <w:rPr>
          <w:lang w:val="de-AT"/>
        </w:rPr>
        <w:t xml:space="preserve"> </w:t>
      </w:r>
    </w:p>
    <w:p w:rsidR="00BB657F" w:rsidRDefault="00BF501B" w:rsidP="00855736">
      <w:pPr>
        <w:rPr>
          <w:lang w:val="de-AT"/>
        </w:rPr>
      </w:pPr>
      <w:r>
        <w:rPr>
          <w:lang w:val="de-AT"/>
        </w:rPr>
        <w:t>lautet</w:t>
      </w:r>
      <w:r w:rsidR="00BB657F">
        <w:rPr>
          <w:lang w:val="de-AT"/>
        </w:rPr>
        <w:t xml:space="preserve"> der Appell der </w:t>
      </w:r>
      <w:r w:rsidR="00222572">
        <w:rPr>
          <w:lang w:val="de-AT"/>
        </w:rPr>
        <w:t xml:space="preserve">der Sektion Handel der </w:t>
      </w:r>
      <w:r w:rsidR="00BB657F">
        <w:rPr>
          <w:lang w:val="de-AT"/>
        </w:rPr>
        <w:t xml:space="preserve">Wirtschaftskammer Salzburg. „Ich kauf lokal“, sagt eine </w:t>
      </w:r>
      <w:r w:rsidR="00162683">
        <w:rPr>
          <w:lang w:val="de-AT"/>
        </w:rPr>
        <w:t>verführerische</w:t>
      </w:r>
      <w:r w:rsidR="00E41608" w:rsidRPr="00E41608">
        <w:rPr>
          <w:lang w:val="de-AT"/>
        </w:rPr>
        <w:t xml:space="preserve"> junge Dame mit S</w:t>
      </w:r>
      <w:r w:rsidR="00E41608">
        <w:rPr>
          <w:lang w:val="de-AT"/>
        </w:rPr>
        <w:t xml:space="preserve">chmollmund. Sie weiß, wo sie kauft und das beste findet. „Mir ist’s nicht egal. Ich kauf lokal.“ In anderen Worten: </w:t>
      </w:r>
      <w:r w:rsidR="00162683">
        <w:rPr>
          <w:lang w:val="de-AT"/>
        </w:rPr>
        <w:t>I</w:t>
      </w:r>
      <w:r w:rsidR="00E41608">
        <w:rPr>
          <w:lang w:val="de-AT"/>
        </w:rPr>
        <w:t>ch unterstütze die lokale Wirtschaft. Damit die Wirtschaftskraft im Lande bleibt. Die Qualität ist Top. Das weiß man. Also rausgehen und dennoch im Ort bleiben. Der Preis für die beste Heckwerbung.</w:t>
      </w:r>
    </w:p>
    <w:p w:rsidR="00E41608" w:rsidRDefault="00E41608" w:rsidP="00855736">
      <w:pPr>
        <w:rPr>
          <w:lang w:val="de-AT"/>
        </w:rPr>
      </w:pPr>
      <w:r>
        <w:rPr>
          <w:lang w:val="de-AT"/>
        </w:rPr>
        <w:t>„Wir</w:t>
      </w:r>
      <w:r w:rsidR="00222572">
        <w:rPr>
          <w:lang w:val="de-AT"/>
        </w:rPr>
        <w:t>, das Publikum</w:t>
      </w:r>
      <w:r>
        <w:rPr>
          <w:lang w:val="de-AT"/>
        </w:rPr>
        <w:t xml:space="preserve"> – sind beeindruckt von der Kreativität und vom schöpferischen Mut der Kreativen und Unternehmen. Gute Werbung verbindet mehrere Elemente: Auffälligkeit, Witz und </w:t>
      </w:r>
      <w:r w:rsidR="00BF501B" w:rsidRPr="00BF501B">
        <w:rPr>
          <w:lang w:val="de-AT"/>
        </w:rPr>
        <w:t>Ironie</w:t>
      </w:r>
      <w:r w:rsidRPr="00E41608">
        <w:rPr>
          <w:lang w:val="de-AT"/>
        </w:rPr>
        <w:t xml:space="preserve"> </w:t>
      </w:r>
      <w:r>
        <w:rPr>
          <w:lang w:val="de-AT"/>
        </w:rPr>
        <w:t xml:space="preserve">und Großzügigkeit in der Gestaltung. Werbung muss überraschen und im Nu ins Unbewusstsein eindringen – das </w:t>
      </w:r>
      <w:proofErr w:type="spellStart"/>
      <w:r>
        <w:rPr>
          <w:lang w:val="de-AT"/>
        </w:rPr>
        <w:t>schaffen</w:t>
      </w:r>
      <w:proofErr w:type="spellEnd"/>
      <w:r>
        <w:rPr>
          <w:lang w:val="de-AT"/>
        </w:rPr>
        <w:t xml:space="preserve"> al</w:t>
      </w:r>
      <w:r w:rsidR="00BF501B">
        <w:rPr>
          <w:lang w:val="de-AT"/>
        </w:rPr>
        <w:t>le</w:t>
      </w:r>
      <w:r>
        <w:rPr>
          <w:lang w:val="de-AT"/>
        </w:rPr>
        <w:t xml:space="preserve"> ausgezeichneten Sujets. Wir sind glücklich mit dem Bus des Jahres, ein wenig von </w:t>
      </w:r>
      <w:r w:rsidRPr="00E41608">
        <w:rPr>
          <w:lang w:val="de-AT"/>
        </w:rPr>
        <w:t xml:space="preserve">dem </w:t>
      </w:r>
      <w:r w:rsidR="00BF501B" w:rsidRPr="00BF501B">
        <w:rPr>
          <w:lang w:val="de-AT"/>
        </w:rPr>
        <w:t>Respekt</w:t>
      </w:r>
      <w:r w:rsidRPr="00E41608">
        <w:rPr>
          <w:lang w:val="de-AT"/>
        </w:rPr>
        <w:t xml:space="preserve"> und der</w:t>
      </w:r>
      <w:r w:rsidR="00BF501B">
        <w:rPr>
          <w:lang w:val="de-AT"/>
        </w:rPr>
        <w:t xml:space="preserve"> Hochachtung</w:t>
      </w:r>
      <w:r>
        <w:rPr>
          <w:lang w:val="de-AT"/>
        </w:rPr>
        <w:t>, die wir unseren Kunden entgegenbringen, zurückzugeben. Und wir werden unsere Services weiter verbessern – und ausbauen. Auch überregional.“, so Fred Kendlbacher, Geschäftsführer der Progress</w:t>
      </w:r>
      <w:r w:rsidR="007C32EB">
        <w:rPr>
          <w:lang w:val="de-AT"/>
        </w:rPr>
        <w:t xml:space="preserve"> Werbung</w:t>
      </w:r>
      <w:r>
        <w:rPr>
          <w:lang w:val="de-AT"/>
        </w:rPr>
        <w:t>. Dominik Sobota, Mitglied der Geschäftsleitung</w:t>
      </w:r>
      <w:r w:rsidR="00162683">
        <w:rPr>
          <w:lang w:val="de-AT"/>
        </w:rPr>
        <w:t>,</w:t>
      </w:r>
      <w:r>
        <w:rPr>
          <w:lang w:val="de-AT"/>
        </w:rPr>
        <w:t xml:space="preserve"> </w:t>
      </w:r>
      <w:r w:rsidR="004A1CBF">
        <w:rPr>
          <w:lang w:val="de-AT"/>
        </w:rPr>
        <w:t>ergänzt</w:t>
      </w:r>
      <w:r>
        <w:rPr>
          <w:lang w:val="de-AT"/>
        </w:rPr>
        <w:t>: „Transport Media zählt zu den dynamischsten Segmenten des Out of Home. Und die Auszeichnung Bus des Jahres – unter reger Beteiligung des Publikums – ist mittlerweile ein anerkannter Award.“</w:t>
      </w:r>
    </w:p>
    <w:p w:rsidR="00E41608" w:rsidRDefault="00E41608" w:rsidP="00855736">
      <w:pPr>
        <w:rPr>
          <w:lang w:val="de-AT"/>
        </w:rPr>
      </w:pPr>
    </w:p>
    <w:p w:rsidR="00665C02" w:rsidRDefault="00665C02" w:rsidP="00855736">
      <w:pPr>
        <w:rPr>
          <w:b/>
          <w:bCs/>
          <w:lang w:val="de-AT"/>
        </w:rPr>
      </w:pPr>
    </w:p>
    <w:p w:rsidR="00E41608" w:rsidRPr="00E41608" w:rsidRDefault="00E41608" w:rsidP="00855736">
      <w:pPr>
        <w:rPr>
          <w:b/>
          <w:bCs/>
          <w:lang w:val="de-AT"/>
        </w:rPr>
      </w:pPr>
      <w:r w:rsidRPr="00E41608">
        <w:rPr>
          <w:b/>
          <w:bCs/>
          <w:lang w:val="de-AT"/>
        </w:rPr>
        <w:lastRenderedPageBreak/>
        <w:t>Platz 1: Bergbahnen Dachstein</w:t>
      </w:r>
    </w:p>
    <w:p w:rsidR="00E41608" w:rsidRDefault="00887779" w:rsidP="00855736">
      <w:pPr>
        <w:rPr>
          <w:lang w:val="de-AT"/>
        </w:rPr>
      </w:pPr>
      <w:r>
        <w:rPr>
          <w:noProof/>
        </w:rPr>
        <w:drawing>
          <wp:inline distT="0" distB="0" distL="0" distR="0">
            <wp:extent cx="4025900" cy="1957634"/>
            <wp:effectExtent l="0" t="0" r="0" b="508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379" cy="1967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608" w:rsidRDefault="00E41608" w:rsidP="00855736">
      <w:pPr>
        <w:rPr>
          <w:lang w:val="de-AT"/>
        </w:rPr>
      </w:pPr>
    </w:p>
    <w:p w:rsidR="00E41608" w:rsidRPr="00E41608" w:rsidRDefault="00E41608" w:rsidP="00855736">
      <w:pPr>
        <w:rPr>
          <w:b/>
          <w:bCs/>
          <w:lang w:val="de-AT"/>
        </w:rPr>
      </w:pPr>
      <w:r w:rsidRPr="00E41608">
        <w:rPr>
          <w:b/>
          <w:bCs/>
          <w:lang w:val="de-AT"/>
        </w:rPr>
        <w:t>Platz 2: Flughafen Salzburg</w:t>
      </w:r>
    </w:p>
    <w:p w:rsidR="00E41608" w:rsidRDefault="00887779" w:rsidP="00855736">
      <w:pPr>
        <w:rPr>
          <w:lang w:val="de-AT"/>
        </w:rPr>
      </w:pPr>
      <w:r>
        <w:rPr>
          <w:noProof/>
        </w:rPr>
        <w:drawing>
          <wp:inline distT="0" distB="0" distL="0" distR="0">
            <wp:extent cx="4235450" cy="2823633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559" cy="282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608" w:rsidRDefault="00E41608" w:rsidP="00855736">
      <w:pPr>
        <w:rPr>
          <w:lang w:val="de-AT"/>
        </w:rPr>
      </w:pPr>
    </w:p>
    <w:p w:rsidR="00887779" w:rsidRDefault="00887779" w:rsidP="00855736">
      <w:pPr>
        <w:rPr>
          <w:b/>
          <w:bCs/>
          <w:lang w:val="de-AT"/>
        </w:rPr>
      </w:pPr>
    </w:p>
    <w:p w:rsidR="00887779" w:rsidRDefault="00887779" w:rsidP="00855736">
      <w:pPr>
        <w:rPr>
          <w:b/>
          <w:bCs/>
          <w:lang w:val="de-AT"/>
        </w:rPr>
      </w:pPr>
    </w:p>
    <w:p w:rsidR="00887779" w:rsidRDefault="00887779" w:rsidP="00855736">
      <w:pPr>
        <w:rPr>
          <w:b/>
          <w:bCs/>
          <w:lang w:val="de-AT"/>
        </w:rPr>
      </w:pPr>
    </w:p>
    <w:p w:rsidR="00887779" w:rsidRDefault="00887779" w:rsidP="00855736">
      <w:pPr>
        <w:rPr>
          <w:b/>
          <w:bCs/>
          <w:lang w:val="de-AT"/>
        </w:rPr>
      </w:pPr>
    </w:p>
    <w:p w:rsidR="00887779" w:rsidRDefault="00887779" w:rsidP="00855736">
      <w:pPr>
        <w:rPr>
          <w:b/>
          <w:bCs/>
          <w:lang w:val="de-AT"/>
        </w:rPr>
      </w:pPr>
    </w:p>
    <w:p w:rsidR="00887779" w:rsidRDefault="00887779" w:rsidP="00855736">
      <w:pPr>
        <w:rPr>
          <w:b/>
          <w:bCs/>
          <w:lang w:val="de-AT"/>
        </w:rPr>
      </w:pPr>
    </w:p>
    <w:p w:rsidR="00887779" w:rsidRDefault="00887779" w:rsidP="00855736">
      <w:pPr>
        <w:rPr>
          <w:b/>
          <w:bCs/>
          <w:lang w:val="de-AT"/>
        </w:rPr>
      </w:pPr>
    </w:p>
    <w:p w:rsidR="00887779" w:rsidRDefault="00887779" w:rsidP="00855736">
      <w:pPr>
        <w:rPr>
          <w:b/>
          <w:bCs/>
          <w:lang w:val="de-AT"/>
        </w:rPr>
      </w:pPr>
    </w:p>
    <w:p w:rsidR="00887779" w:rsidRDefault="00887779" w:rsidP="00855736">
      <w:pPr>
        <w:rPr>
          <w:b/>
          <w:bCs/>
          <w:lang w:val="de-AT"/>
        </w:rPr>
      </w:pPr>
    </w:p>
    <w:p w:rsidR="00887779" w:rsidRDefault="00887779" w:rsidP="00855736">
      <w:pPr>
        <w:rPr>
          <w:b/>
          <w:bCs/>
          <w:lang w:val="de-AT"/>
        </w:rPr>
      </w:pPr>
    </w:p>
    <w:p w:rsidR="00887779" w:rsidRDefault="00887779" w:rsidP="00855736">
      <w:pPr>
        <w:rPr>
          <w:b/>
          <w:bCs/>
          <w:lang w:val="de-AT"/>
        </w:rPr>
      </w:pPr>
    </w:p>
    <w:p w:rsidR="00E41608" w:rsidRPr="00E41608" w:rsidRDefault="00E41608" w:rsidP="00855736">
      <w:pPr>
        <w:rPr>
          <w:b/>
          <w:bCs/>
          <w:lang w:val="de-AT"/>
        </w:rPr>
      </w:pPr>
      <w:r w:rsidRPr="00E41608">
        <w:rPr>
          <w:b/>
          <w:bCs/>
          <w:lang w:val="de-AT"/>
        </w:rPr>
        <w:lastRenderedPageBreak/>
        <w:t xml:space="preserve">Platz 3: </w:t>
      </w:r>
      <w:proofErr w:type="spellStart"/>
      <w:r w:rsidRPr="00E41608">
        <w:rPr>
          <w:b/>
          <w:bCs/>
          <w:lang w:val="de-AT"/>
        </w:rPr>
        <w:t>Ketofabrik</w:t>
      </w:r>
      <w:proofErr w:type="spellEnd"/>
    </w:p>
    <w:p w:rsidR="00E41608" w:rsidRDefault="00887779" w:rsidP="00855736">
      <w:pPr>
        <w:rPr>
          <w:lang w:val="de-AT"/>
        </w:rPr>
      </w:pPr>
      <w:r>
        <w:rPr>
          <w:noProof/>
        </w:rPr>
        <w:drawing>
          <wp:inline distT="0" distB="0" distL="0" distR="0">
            <wp:extent cx="4660900" cy="2749370"/>
            <wp:effectExtent l="0" t="0" r="635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228" cy="275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C02" w:rsidRDefault="00665C02" w:rsidP="00855736">
      <w:pPr>
        <w:rPr>
          <w:b/>
          <w:bCs/>
          <w:lang w:val="de-AT"/>
        </w:rPr>
      </w:pPr>
    </w:p>
    <w:p w:rsidR="00665C02" w:rsidRDefault="00665C02" w:rsidP="00855736">
      <w:pPr>
        <w:rPr>
          <w:b/>
          <w:bCs/>
          <w:lang w:val="de-AT"/>
        </w:rPr>
      </w:pPr>
    </w:p>
    <w:p w:rsidR="00665C02" w:rsidRDefault="00665C02" w:rsidP="00855736">
      <w:pPr>
        <w:rPr>
          <w:b/>
          <w:bCs/>
          <w:lang w:val="de-AT"/>
        </w:rPr>
      </w:pPr>
    </w:p>
    <w:p w:rsidR="00665C02" w:rsidRDefault="00665C02" w:rsidP="00855736">
      <w:pPr>
        <w:rPr>
          <w:b/>
          <w:bCs/>
          <w:lang w:val="de-AT"/>
        </w:rPr>
      </w:pPr>
    </w:p>
    <w:p w:rsidR="00665C02" w:rsidRDefault="00665C02" w:rsidP="00855736">
      <w:pPr>
        <w:rPr>
          <w:b/>
          <w:bCs/>
          <w:lang w:val="de-AT"/>
        </w:rPr>
      </w:pPr>
    </w:p>
    <w:p w:rsidR="00665C02" w:rsidRDefault="00665C02" w:rsidP="00855736">
      <w:pPr>
        <w:rPr>
          <w:b/>
          <w:bCs/>
          <w:lang w:val="de-AT"/>
        </w:rPr>
      </w:pPr>
    </w:p>
    <w:p w:rsidR="00E41608" w:rsidRPr="00E41608" w:rsidRDefault="00E41608" w:rsidP="00855736">
      <w:pPr>
        <w:rPr>
          <w:b/>
          <w:bCs/>
          <w:lang w:val="de-AT"/>
        </w:rPr>
      </w:pPr>
      <w:r w:rsidRPr="00E41608">
        <w:rPr>
          <w:b/>
          <w:bCs/>
          <w:lang w:val="de-AT"/>
        </w:rPr>
        <w:t>Bestes Heck: Wirtschaftskammer mit dem Sujet #ichkauflokal</w:t>
      </w:r>
    </w:p>
    <w:p w:rsidR="00E41608" w:rsidRPr="00E41608" w:rsidRDefault="00887779" w:rsidP="00855736">
      <w:pPr>
        <w:rPr>
          <w:lang w:val="de-AT"/>
        </w:rPr>
      </w:pPr>
      <w:bookmarkStart w:id="0" w:name="_GoBack"/>
      <w:r>
        <w:rPr>
          <w:noProof/>
        </w:rPr>
        <w:drawing>
          <wp:inline distT="0" distB="0" distL="0" distR="0">
            <wp:extent cx="4870450" cy="3094219"/>
            <wp:effectExtent l="0" t="0" r="635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725" cy="309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55736" w:rsidRPr="00855736" w:rsidRDefault="00855736" w:rsidP="006377C8">
      <w:pPr>
        <w:jc w:val="right"/>
        <w:rPr>
          <w:b/>
          <w:lang w:val="de-AT"/>
        </w:rPr>
      </w:pPr>
    </w:p>
    <w:p w:rsidR="00855736" w:rsidRPr="00855736" w:rsidRDefault="00855736" w:rsidP="006377C8">
      <w:pPr>
        <w:jc w:val="right"/>
        <w:rPr>
          <w:b/>
          <w:lang w:val="de-AT"/>
        </w:rPr>
      </w:pPr>
    </w:p>
    <w:p w:rsidR="00855736" w:rsidRPr="00855736" w:rsidRDefault="00855736" w:rsidP="006377C8">
      <w:pPr>
        <w:jc w:val="right"/>
        <w:rPr>
          <w:b/>
          <w:lang w:val="de-AT"/>
        </w:rPr>
      </w:pPr>
    </w:p>
    <w:p w:rsidR="00855736" w:rsidRPr="00855736" w:rsidRDefault="00855736" w:rsidP="006377C8">
      <w:pPr>
        <w:jc w:val="right"/>
        <w:rPr>
          <w:b/>
          <w:lang w:val="de-AT"/>
        </w:rPr>
      </w:pPr>
    </w:p>
    <w:p w:rsidR="00937727" w:rsidRPr="00855736" w:rsidRDefault="00937727" w:rsidP="006377C8">
      <w:pPr>
        <w:jc w:val="right"/>
        <w:rPr>
          <w:b/>
          <w:lang w:val="de-AT"/>
        </w:rPr>
      </w:pPr>
    </w:p>
    <w:sectPr w:rsidR="00937727" w:rsidRPr="00855736" w:rsidSect="003D06C4">
      <w:footerReference w:type="default" r:id="rId12"/>
      <w:pgSz w:w="11906" w:h="16838"/>
      <w:pgMar w:top="1560" w:right="1417" w:bottom="156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4BA6" w:rsidRDefault="00424BA6" w:rsidP="006377C8">
      <w:r>
        <w:separator/>
      </w:r>
    </w:p>
  </w:endnote>
  <w:endnote w:type="continuationSeparator" w:id="0">
    <w:p w:rsidR="00424BA6" w:rsidRDefault="00424BA6" w:rsidP="00637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lectra LT Std">
    <w:altName w:val="Cambria"/>
    <w:panose1 w:val="00000000000000000000"/>
    <w:charset w:val="00"/>
    <w:family w:val="roman"/>
    <w:notTrueType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727" w:rsidRPr="00937727" w:rsidRDefault="00937727" w:rsidP="006377C8">
    <w:pPr>
      <w:pStyle w:val="Fuzeile"/>
    </w:pPr>
    <w:r>
      <w:tab/>
    </w:r>
    <w:r w:rsidRPr="00937727">
      <w:fldChar w:fldCharType="begin"/>
    </w:r>
    <w:r w:rsidRPr="00937727">
      <w:instrText xml:space="preserve"> PAGE  \* Arabic  \* MERGEFORMAT </w:instrText>
    </w:r>
    <w:r w:rsidRPr="00937727">
      <w:fldChar w:fldCharType="separate"/>
    </w:r>
    <w:r w:rsidR="003D06C4">
      <w:rPr>
        <w:noProof/>
      </w:rPr>
      <w:t>2</w:t>
    </w:r>
    <w:r w:rsidRPr="00937727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4BA6" w:rsidRDefault="00424BA6" w:rsidP="006377C8">
      <w:r>
        <w:separator/>
      </w:r>
    </w:p>
  </w:footnote>
  <w:footnote w:type="continuationSeparator" w:id="0">
    <w:p w:rsidR="00424BA6" w:rsidRDefault="00424BA6" w:rsidP="00637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20D6D"/>
    <w:multiLevelType w:val="multilevel"/>
    <w:tmpl w:val="78D4F4C0"/>
    <w:styleLink w:val="Formatvorlage1"/>
    <w:lvl w:ilvl="0">
      <w:start w:val="1"/>
      <w:numFmt w:val="decimal"/>
      <w:pStyle w:val="bersch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49969C6"/>
    <w:multiLevelType w:val="multilevel"/>
    <w:tmpl w:val="78D4F4C0"/>
    <w:numStyleLink w:val="Formatvorlage1"/>
  </w:abstractNum>
  <w:abstractNum w:abstractNumId="2" w15:restartNumberingAfterBreak="0">
    <w:nsid w:val="4687696C"/>
    <w:multiLevelType w:val="multilevel"/>
    <w:tmpl w:val="0C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36"/>
    <w:rsid w:val="0001445E"/>
    <w:rsid w:val="000722D2"/>
    <w:rsid w:val="00162683"/>
    <w:rsid w:val="001B7CAD"/>
    <w:rsid w:val="001F6E95"/>
    <w:rsid w:val="00221B6F"/>
    <w:rsid w:val="00222572"/>
    <w:rsid w:val="00223BAB"/>
    <w:rsid w:val="00355EE5"/>
    <w:rsid w:val="003D06C4"/>
    <w:rsid w:val="00400A37"/>
    <w:rsid w:val="00424BA6"/>
    <w:rsid w:val="0045037B"/>
    <w:rsid w:val="004A1CBF"/>
    <w:rsid w:val="004A6EF7"/>
    <w:rsid w:val="006377C8"/>
    <w:rsid w:val="00665C02"/>
    <w:rsid w:val="007C00A5"/>
    <w:rsid w:val="007C32EB"/>
    <w:rsid w:val="0082323D"/>
    <w:rsid w:val="00855736"/>
    <w:rsid w:val="00887779"/>
    <w:rsid w:val="00906624"/>
    <w:rsid w:val="009160A5"/>
    <w:rsid w:val="00937727"/>
    <w:rsid w:val="00B25C5C"/>
    <w:rsid w:val="00BB145F"/>
    <w:rsid w:val="00BB657F"/>
    <w:rsid w:val="00BF501B"/>
    <w:rsid w:val="00CC19B1"/>
    <w:rsid w:val="00D14E40"/>
    <w:rsid w:val="00DD5CD4"/>
    <w:rsid w:val="00E41608"/>
    <w:rsid w:val="00E729F3"/>
    <w:rsid w:val="00EF7212"/>
    <w:rsid w:val="00F152BC"/>
    <w:rsid w:val="00F67436"/>
    <w:rsid w:val="00FA7D7E"/>
    <w:rsid w:val="00FB6C39"/>
    <w:rsid w:val="00FB7D73"/>
    <w:rsid w:val="00FC1AF1"/>
    <w:rsid w:val="00FF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75622E9"/>
  <w15:chartTrackingRefBased/>
  <w15:docId w15:val="{CA6BB654-6DD6-4442-A6E1-59E71367C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377C8"/>
    <w:pPr>
      <w:spacing w:after="120"/>
    </w:pPr>
    <w:rPr>
      <w:rFonts w:ascii="Electra LT Std" w:hAnsi="Electra LT Std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377C8"/>
    <w:pPr>
      <w:keepNext/>
      <w:keepLines/>
      <w:numPr>
        <w:numId w:val="3"/>
      </w:numPr>
      <w:spacing w:before="240"/>
      <w:outlineLvl w:val="0"/>
    </w:pPr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6377C8"/>
    <w:pPr>
      <w:numPr>
        <w:ilvl w:val="1"/>
      </w:numPr>
      <w:spacing w:after="0"/>
      <w:outlineLvl w:val="1"/>
    </w:pPr>
    <w:rPr>
      <w:color w:val="auto"/>
      <w:sz w:val="22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82323D"/>
    <w:pPr>
      <w:numPr>
        <w:ilvl w:val="2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937727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37727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37727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37727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37727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37727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37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37727"/>
  </w:style>
  <w:style w:type="paragraph" w:styleId="Fuzeile">
    <w:name w:val="footer"/>
    <w:basedOn w:val="Standard"/>
    <w:link w:val="FuzeileZchn"/>
    <w:uiPriority w:val="99"/>
    <w:unhideWhenUsed/>
    <w:rsid w:val="00937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37727"/>
  </w:style>
  <w:style w:type="paragraph" w:styleId="Titel">
    <w:name w:val="Title"/>
    <w:basedOn w:val="Standard"/>
    <w:next w:val="Standard"/>
    <w:link w:val="TitelZchn"/>
    <w:uiPriority w:val="10"/>
    <w:qFormat/>
    <w:rsid w:val="006377C8"/>
    <w:pPr>
      <w:spacing w:before="360" w:after="360" w:line="240" w:lineRule="auto"/>
      <w:contextualSpacing/>
    </w:pPr>
    <w:rPr>
      <w:rFonts w:ascii="Arial" w:eastAsiaTheme="majorEastAsia" w:hAnsi="Arial" w:cstheme="majorBidi"/>
      <w:b/>
      <w:spacing w:val="-10"/>
      <w:kern w:val="28"/>
      <w:sz w:val="4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377C8"/>
    <w:rPr>
      <w:rFonts w:ascii="Arial" w:eastAsiaTheme="majorEastAsia" w:hAnsi="Arial" w:cstheme="majorBidi"/>
      <w:b/>
      <w:spacing w:val="-10"/>
      <w:kern w:val="28"/>
      <w:sz w:val="44"/>
      <w:szCs w:val="56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377C8"/>
    <w:pPr>
      <w:numPr>
        <w:ilvl w:val="1"/>
      </w:numPr>
    </w:pPr>
    <w:rPr>
      <w:rFonts w:ascii="Arial" w:eastAsiaTheme="minorEastAsia" w:hAnsi="Arial"/>
      <w:b/>
      <w:color w:val="000000" w:themeColor="text1"/>
      <w:sz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377C8"/>
    <w:rPr>
      <w:rFonts w:ascii="Arial" w:eastAsiaTheme="minorEastAsia" w:hAnsi="Arial"/>
      <w:b/>
      <w:color w:val="000000" w:themeColor="text1"/>
      <w:sz w:val="28"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377C8"/>
    <w:rPr>
      <w:rFonts w:ascii="Arial" w:eastAsiaTheme="majorEastAsia" w:hAnsi="Arial" w:cstheme="majorBidi"/>
      <w:b/>
      <w:color w:val="000000" w:themeColor="text1"/>
      <w:sz w:val="24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377C8"/>
    <w:rPr>
      <w:rFonts w:ascii="Arial" w:eastAsiaTheme="majorEastAsia" w:hAnsi="Arial" w:cstheme="majorBidi"/>
      <w:b/>
      <w:szCs w:val="26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2323D"/>
    <w:rPr>
      <w:rFonts w:ascii="Arial" w:eastAsiaTheme="majorEastAsia" w:hAnsi="Arial" w:cstheme="majorBidi"/>
      <w:b/>
      <w:szCs w:val="26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3772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3772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3772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3772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3772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3772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SchwacheHervorhebung">
    <w:name w:val="Subtle Emphasis"/>
    <w:aliases w:val="Zwischentitel"/>
    <w:uiPriority w:val="19"/>
    <w:qFormat/>
    <w:rsid w:val="00223BAB"/>
    <w:rPr>
      <w:rFonts w:ascii="Arial" w:hAnsi="Arial" w:cs="Arial"/>
      <w:b/>
      <w:sz w:val="24"/>
    </w:rPr>
  </w:style>
  <w:style w:type="numbering" w:customStyle="1" w:styleId="Formatvorlage1">
    <w:name w:val="Formatvorlage1"/>
    <w:uiPriority w:val="99"/>
    <w:rsid w:val="003D06C4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sihaAdilovic\Dropbox\Multiart%20Vorlagen%20-%20Intern\Vorlage_Skript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CD908-D936-4308-8C04-9EC5CB2AD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Vorlage_Skript</Template>
  <TotalTime>0</TotalTime>
  <Pages>4</Pages>
  <Words>469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Mersiha Adilovic</dc:creator>
  <cp:keywords/>
  <dc:description/>
  <cp:lastModifiedBy>Mathä Celina</cp:lastModifiedBy>
  <cp:revision>7</cp:revision>
  <dcterms:created xsi:type="dcterms:W3CDTF">2020-11-12T17:21:00Z</dcterms:created>
  <dcterms:modified xsi:type="dcterms:W3CDTF">2020-12-09T12:56:00Z</dcterms:modified>
</cp:coreProperties>
</file>